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B9" w:rsidRDefault="00202FB9" w:rsidP="008D2A34">
      <w:pPr>
        <w:tabs>
          <w:tab w:val="left" w:pos="11483"/>
        </w:tabs>
        <w:ind w:left="-180" w:right="720"/>
        <w:rPr>
          <w:rFonts w:ascii="Arial" w:hAnsi="Arial" w:cs="Arial"/>
          <w:b/>
          <w:color w:val="0D0D0D"/>
          <w:sz w:val="28"/>
          <w:szCs w:val="28"/>
        </w:rPr>
      </w:pPr>
      <w:r w:rsidRPr="00B54C84">
        <w:rPr>
          <w:rFonts w:ascii="Arial" w:hAnsi="Arial" w:cs="Arial"/>
          <w:b/>
          <w:noProof/>
          <w:color w:val="0D0D0D"/>
          <w:sz w:val="28"/>
          <w:szCs w:val="28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08.75pt;height:84.75pt;visibility:visible">
            <v:imagedata r:id="rId6" o:title=""/>
          </v:shape>
        </w:pict>
      </w:r>
    </w:p>
    <w:p w:rsidR="00202FB9" w:rsidRDefault="00202FB9" w:rsidP="00CC7F47">
      <w:pPr>
        <w:tabs>
          <w:tab w:val="left" w:pos="11483"/>
        </w:tabs>
        <w:rPr>
          <w:rFonts w:ascii="Arial" w:hAnsi="Arial" w:cs="Arial"/>
          <w:b/>
          <w:color w:val="0D0D0D"/>
          <w:sz w:val="28"/>
          <w:szCs w:val="28"/>
        </w:rPr>
      </w:pPr>
    </w:p>
    <w:p w:rsidR="00202FB9" w:rsidRDefault="00202FB9" w:rsidP="00CC7F47">
      <w:pPr>
        <w:tabs>
          <w:tab w:val="left" w:pos="11483"/>
        </w:tabs>
        <w:rPr>
          <w:rFonts w:ascii="Arial" w:hAnsi="Arial" w:cs="Arial"/>
          <w:b/>
          <w:color w:val="0D0D0D"/>
          <w:sz w:val="28"/>
          <w:szCs w:val="28"/>
        </w:rPr>
      </w:pPr>
    </w:p>
    <w:p w:rsidR="00202FB9" w:rsidRPr="00426E72" w:rsidRDefault="00202FB9" w:rsidP="00CC7F47">
      <w:pPr>
        <w:tabs>
          <w:tab w:val="left" w:pos="11483"/>
        </w:tabs>
        <w:rPr>
          <w:rFonts w:ascii="Arial" w:hAnsi="Arial" w:cs="Arial"/>
          <w:b/>
          <w:color w:val="0D0D0D"/>
          <w:sz w:val="28"/>
          <w:szCs w:val="28"/>
        </w:rPr>
      </w:pPr>
      <w:r w:rsidRPr="00426E72">
        <w:rPr>
          <w:rFonts w:ascii="Arial" w:hAnsi="Arial" w:cs="Arial"/>
          <w:b/>
          <w:color w:val="0D0D0D"/>
          <w:sz w:val="28"/>
          <w:szCs w:val="28"/>
        </w:rPr>
        <w:t>Day 1, Wednesday 5</w:t>
      </w:r>
      <w:r w:rsidRPr="00426E72">
        <w:rPr>
          <w:rFonts w:ascii="Arial" w:hAnsi="Arial" w:cs="Arial"/>
          <w:b/>
          <w:color w:val="0D0D0D"/>
          <w:sz w:val="28"/>
          <w:szCs w:val="28"/>
          <w:vertAlign w:val="superscript"/>
        </w:rPr>
        <w:t>th</w:t>
      </w:r>
      <w:r w:rsidRPr="00426E72">
        <w:rPr>
          <w:rFonts w:ascii="Arial" w:hAnsi="Arial" w:cs="Arial"/>
          <w:b/>
          <w:color w:val="0D0D0D"/>
          <w:sz w:val="28"/>
          <w:szCs w:val="28"/>
        </w:rPr>
        <w:t xml:space="preserve"> February 2014, IIT </w:t>
      </w:r>
      <w:smartTag w:uri="urn:schemas-microsoft-com:office:smarttags" w:element="place">
        <w:smartTag w:uri="urn:schemas-microsoft-com:office:smarttags" w:element="City">
          <w:r w:rsidRPr="00426E72">
            <w:rPr>
              <w:rFonts w:ascii="Arial" w:hAnsi="Arial" w:cs="Arial"/>
              <w:b/>
              <w:color w:val="0D0D0D"/>
              <w:sz w:val="28"/>
              <w:szCs w:val="28"/>
            </w:rPr>
            <w:t>Madras</w:t>
          </w:r>
        </w:smartTag>
      </w:smartTag>
      <w:r w:rsidRPr="00426E72">
        <w:rPr>
          <w:rFonts w:ascii="Arial" w:hAnsi="Arial" w:cs="Arial"/>
          <w:b/>
          <w:color w:val="0D0D0D"/>
          <w:sz w:val="28"/>
          <w:szCs w:val="28"/>
        </w:rPr>
        <w:t>.</w:t>
      </w:r>
    </w:p>
    <w:p w:rsidR="00202FB9" w:rsidRDefault="00202FB9"/>
    <w:p w:rsidR="00202FB9" w:rsidRDefault="00202FB9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818"/>
        <w:gridCol w:w="6210"/>
        <w:gridCol w:w="4410"/>
      </w:tblGrid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09:30 –10:00               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Registration</w:t>
            </w:r>
          </w:p>
        </w:tc>
        <w:tc>
          <w:tcPr>
            <w:tcW w:w="4410" w:type="dxa"/>
          </w:tcPr>
          <w:p w:rsidR="00202FB9" w:rsidRPr="00B54C84" w:rsidRDefault="00202FB9"/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>10:00 – 10:30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Workshop aim &amp; scope; Introduction of participants</w:t>
            </w:r>
            <w:r w:rsidRPr="00B54C84">
              <w:rPr>
                <w:rFonts w:ascii="Arial" w:hAnsi="Arial" w:cs="Arial"/>
                <w:color w:val="0D0D0D"/>
              </w:rPr>
              <w:tab/>
            </w:r>
          </w:p>
        </w:tc>
        <w:tc>
          <w:tcPr>
            <w:tcW w:w="4410" w:type="dxa"/>
          </w:tcPr>
          <w:p w:rsidR="00202FB9" w:rsidRPr="00B54C84" w:rsidRDefault="00202FB9" w:rsidP="00CC7F47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R. I. Sujith, IIT </w:t>
            </w:r>
            <w:smartTag w:uri="urn:schemas-microsoft-com:office:smarttags" w:element="place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Madras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ountry-region">
                <w:r w:rsidRPr="00B54C84">
                  <w:rPr>
                    <w:rFonts w:ascii="Arial" w:hAnsi="Arial" w:cs="Arial"/>
                    <w:color w:val="0D0D0D"/>
                  </w:rPr>
                  <w:t>India</w:t>
                </w:r>
              </w:smartTag>
            </w:smartTag>
          </w:p>
          <w:p w:rsidR="00202FB9" w:rsidRPr="00B54C84" w:rsidRDefault="00202FB9" w:rsidP="00CC7F47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Maria Heckl, </w:t>
            </w:r>
            <w:smartTag w:uri="urn:schemas-microsoft-com:office:smarttags" w:element="place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Keele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ountry-region">
                <w:r w:rsidRPr="00B54C84">
                  <w:rPr>
                    <w:rFonts w:ascii="Arial" w:hAnsi="Arial" w:cs="Arial"/>
                    <w:color w:val="0D0D0D"/>
                  </w:rPr>
                  <w:t>UK</w:t>
                </w:r>
              </w:smartTag>
            </w:smartTag>
          </w:p>
          <w:p w:rsidR="00202FB9" w:rsidRPr="00B54C84" w:rsidRDefault="00202FB9"/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10:30 – 11:00              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 xml:space="preserve">Tea Break   </w:t>
            </w:r>
          </w:p>
        </w:tc>
        <w:tc>
          <w:tcPr>
            <w:tcW w:w="4410" w:type="dxa"/>
          </w:tcPr>
          <w:p w:rsidR="00202FB9" w:rsidRPr="00B54C84" w:rsidRDefault="00202FB9"/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11:00 – 12:00              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Classical Measurements in thermoacoustics</w:t>
            </w:r>
          </w:p>
        </w:tc>
        <w:tc>
          <w:tcPr>
            <w:tcW w:w="44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 xml:space="preserve">Maria Heckl, </w:t>
            </w:r>
            <w:smartTag w:uri="urn:schemas-microsoft-com:office:smarttags" w:element="place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Keele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ountry-region">
                <w:r w:rsidRPr="00B54C84">
                  <w:rPr>
                    <w:rFonts w:ascii="Arial" w:hAnsi="Arial" w:cs="Arial"/>
                    <w:color w:val="0D0D0D"/>
                  </w:rPr>
                  <w:t>UK</w:t>
                </w:r>
              </w:smartTag>
            </w:smartTag>
            <w:r w:rsidRPr="00B54C84">
              <w:rPr>
                <w:rFonts w:ascii="Arial" w:hAnsi="Arial" w:cs="Arial"/>
                <w:color w:val="0D0D0D"/>
              </w:rPr>
              <w:t xml:space="preserve">  </w:t>
            </w: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12:00 – 13:00              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</w:rPr>
              <w:t>Stochastic aspects of combustors’ thermoacoustics</w:t>
            </w:r>
          </w:p>
        </w:tc>
        <w:tc>
          <w:tcPr>
            <w:tcW w:w="4410" w:type="dxa"/>
          </w:tcPr>
          <w:p w:rsidR="00202FB9" w:rsidRPr="00B54C84" w:rsidRDefault="00202FB9" w:rsidP="002E3123">
            <w:r w:rsidRPr="00B54C84">
              <w:rPr>
                <w:rFonts w:ascii="Arial" w:hAnsi="Arial" w:cs="Arial"/>
                <w:color w:val="0D0D0D"/>
              </w:rPr>
              <w:t>Nicolas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 xml:space="preserve">Noiray, </w:t>
            </w:r>
            <w:smartTag w:uri="urn:schemas-microsoft-com:office:smarttags" w:element="place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Alstom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ountry-region">
                <w:r w:rsidRPr="00B54C84">
                  <w:rPr>
                    <w:rFonts w:ascii="Arial" w:hAnsi="Arial" w:cs="Arial"/>
                    <w:color w:val="0D0D0D"/>
                  </w:rPr>
                  <w:t>Switzerland</w:t>
                </w:r>
              </w:smartTag>
            </w:smartTag>
            <w:r w:rsidRPr="00B54C84">
              <w:rPr>
                <w:rFonts w:ascii="Arial" w:hAnsi="Arial" w:cs="Arial"/>
                <w:color w:val="0D0D0D"/>
              </w:rPr>
              <w:t xml:space="preserve">    </w:t>
            </w: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13:00 – 14:00   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Lunch</w:t>
            </w:r>
          </w:p>
        </w:tc>
        <w:tc>
          <w:tcPr>
            <w:tcW w:w="4410" w:type="dxa"/>
          </w:tcPr>
          <w:p w:rsidR="00202FB9" w:rsidRPr="00B54C84" w:rsidRDefault="00202FB9"/>
        </w:tc>
      </w:tr>
      <w:tr w:rsidR="00202FB9" w:rsidRPr="002E6160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14:00 – 15:00   </w:t>
            </w:r>
          </w:p>
        </w:tc>
        <w:tc>
          <w:tcPr>
            <w:tcW w:w="621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Linear time series analysis - 1</w:t>
            </w:r>
          </w:p>
        </w:tc>
        <w:tc>
          <w:tcPr>
            <w:tcW w:w="4410" w:type="dxa"/>
          </w:tcPr>
          <w:p w:rsidR="00202FB9" w:rsidRPr="002E6160" w:rsidRDefault="00202FB9">
            <w:pPr>
              <w:rPr>
                <w:lang w:val="de-DE"/>
              </w:rPr>
            </w:pPr>
            <w:r w:rsidRPr="002E6160">
              <w:rPr>
                <w:rFonts w:ascii="Arial" w:hAnsi="Arial" w:cs="Arial"/>
                <w:color w:val="0D0D0D"/>
                <w:lang w:val="de-DE"/>
              </w:rPr>
              <w:t>Wolfgang Polifke, TU Munich, Germany</w:t>
            </w: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15:00 – 16:00         </w:t>
            </w:r>
          </w:p>
        </w:tc>
        <w:tc>
          <w:tcPr>
            <w:tcW w:w="6210" w:type="dxa"/>
          </w:tcPr>
          <w:p w:rsidR="00202FB9" w:rsidRPr="00B54C84" w:rsidRDefault="00202FB9" w:rsidP="00A671D6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</w:rPr>
              <w:t>Low reflecting boundaries in combustion chambers</w:t>
            </w:r>
          </w:p>
        </w:tc>
        <w:tc>
          <w:tcPr>
            <w:tcW w:w="4410" w:type="dxa"/>
          </w:tcPr>
          <w:p w:rsidR="00202FB9" w:rsidRPr="00B54C84" w:rsidRDefault="00202FB9" w:rsidP="002E3123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Nicolas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Noiray, Alstom, Switzerland</w:t>
            </w: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16:00 – 16:30             </w:t>
            </w:r>
          </w:p>
        </w:tc>
        <w:tc>
          <w:tcPr>
            <w:tcW w:w="6210" w:type="dxa"/>
          </w:tcPr>
          <w:p w:rsidR="00202FB9" w:rsidRPr="00B54C84" w:rsidRDefault="00202FB9" w:rsidP="00CC7F47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Tea Break</w:t>
            </w:r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441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16:30 – 17:30             </w:t>
            </w:r>
          </w:p>
        </w:tc>
        <w:tc>
          <w:tcPr>
            <w:tcW w:w="6210" w:type="dxa"/>
          </w:tcPr>
          <w:p w:rsidR="00202FB9" w:rsidRPr="00B54C84" w:rsidRDefault="00202FB9" w:rsidP="00CC7F47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Active control of thermoacoustic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instabilities</w:t>
            </w:r>
          </w:p>
        </w:tc>
        <w:tc>
          <w:tcPr>
            <w:tcW w:w="4410" w:type="dxa"/>
          </w:tcPr>
          <w:p w:rsidR="00202FB9" w:rsidRPr="00B54C84" w:rsidRDefault="00202FB9" w:rsidP="00FF04EC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Jakob Hermann, IFTA, </w:t>
            </w:r>
            <w:smartTag w:uri="urn:schemas-microsoft-com:office:smarttags" w:element="City">
              <w:r w:rsidRPr="00B54C84">
                <w:rPr>
                  <w:rFonts w:ascii="Arial" w:hAnsi="Arial" w:cs="Arial"/>
                  <w:color w:val="0D0D0D"/>
                </w:rPr>
                <w:t>Germany</w:t>
              </w:r>
            </w:smartTag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6210" w:type="dxa"/>
          </w:tcPr>
          <w:p w:rsidR="00202FB9" w:rsidRPr="00B54C84" w:rsidRDefault="00202FB9" w:rsidP="00CC7F47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441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</w:tr>
    </w:tbl>
    <w:p w:rsidR="00202FB9" w:rsidRDefault="00202FB9"/>
    <w:p w:rsidR="00202FB9" w:rsidRDefault="00202FB9" w:rsidP="00AC19EB">
      <w:pPr>
        <w:ind w:left="-90"/>
        <w:rPr>
          <w:rFonts w:ascii="Arial" w:hAnsi="Arial" w:cs="Arial"/>
          <w:b/>
          <w:color w:val="0D0D0D"/>
          <w:sz w:val="28"/>
          <w:szCs w:val="28"/>
        </w:rPr>
      </w:pPr>
      <w:r w:rsidRPr="00B54C84">
        <w:rPr>
          <w:rFonts w:ascii="Arial" w:hAnsi="Arial" w:cs="Arial"/>
          <w:b/>
          <w:noProof/>
          <w:color w:val="0D0D0D"/>
          <w:sz w:val="28"/>
          <w:szCs w:val="28"/>
          <w:lang w:val="en-GB" w:eastAsia="en-GB"/>
        </w:rPr>
        <w:pict>
          <v:shape id="_x0000_i1026" type="#_x0000_t75" style="width:9in;height:77.25pt;visibility:visible">
            <v:imagedata r:id="rId6" o:title=""/>
          </v:shape>
        </w:pict>
      </w:r>
    </w:p>
    <w:p w:rsidR="00202FB9" w:rsidRDefault="00202FB9" w:rsidP="00CC7F47">
      <w:pPr>
        <w:rPr>
          <w:rFonts w:ascii="Arial" w:hAnsi="Arial" w:cs="Arial"/>
          <w:b/>
          <w:color w:val="0D0D0D"/>
          <w:sz w:val="28"/>
          <w:szCs w:val="28"/>
        </w:rPr>
      </w:pPr>
      <w:bookmarkStart w:id="0" w:name="_GoBack"/>
      <w:bookmarkEnd w:id="0"/>
    </w:p>
    <w:p w:rsidR="00202FB9" w:rsidRDefault="00202FB9" w:rsidP="00CC7F47">
      <w:pPr>
        <w:rPr>
          <w:rFonts w:ascii="Arial" w:hAnsi="Arial" w:cs="Arial"/>
          <w:b/>
          <w:color w:val="0D0D0D"/>
          <w:sz w:val="28"/>
          <w:szCs w:val="28"/>
        </w:rPr>
      </w:pPr>
      <w:r w:rsidRPr="00426E72">
        <w:rPr>
          <w:rFonts w:ascii="Arial" w:hAnsi="Arial" w:cs="Arial"/>
          <w:b/>
          <w:color w:val="0D0D0D"/>
          <w:sz w:val="28"/>
          <w:szCs w:val="28"/>
        </w:rPr>
        <w:t>Day 2, Thursday 6</w:t>
      </w:r>
      <w:r w:rsidRPr="00426E72">
        <w:rPr>
          <w:rFonts w:ascii="Arial" w:hAnsi="Arial" w:cs="Arial"/>
          <w:b/>
          <w:color w:val="0D0D0D"/>
          <w:sz w:val="28"/>
          <w:szCs w:val="28"/>
          <w:vertAlign w:val="superscript"/>
        </w:rPr>
        <w:t>th</w:t>
      </w:r>
      <w:r w:rsidRPr="00426E72">
        <w:rPr>
          <w:rFonts w:ascii="Arial" w:hAnsi="Arial" w:cs="Arial"/>
          <w:b/>
          <w:color w:val="0D0D0D"/>
          <w:sz w:val="28"/>
          <w:szCs w:val="28"/>
        </w:rPr>
        <w:t xml:space="preserve"> February 2014, IIT </w:t>
      </w:r>
      <w:smartTag w:uri="urn:schemas-microsoft-com:office:smarttags" w:element="City">
        <w:r w:rsidRPr="00426E72">
          <w:rPr>
            <w:rFonts w:ascii="Arial" w:hAnsi="Arial" w:cs="Arial"/>
            <w:b/>
            <w:color w:val="0D0D0D"/>
            <w:sz w:val="28"/>
            <w:szCs w:val="28"/>
          </w:rPr>
          <w:t>Madras</w:t>
        </w:r>
      </w:smartTag>
      <w:r w:rsidRPr="00426E72">
        <w:rPr>
          <w:rFonts w:ascii="Arial" w:hAnsi="Arial" w:cs="Arial"/>
          <w:b/>
          <w:color w:val="0D0D0D"/>
          <w:sz w:val="28"/>
          <w:szCs w:val="28"/>
        </w:rPr>
        <w:t>.</w:t>
      </w:r>
    </w:p>
    <w:p w:rsidR="00202FB9" w:rsidRPr="00426E72" w:rsidRDefault="00202FB9" w:rsidP="00CC7F47">
      <w:pPr>
        <w:rPr>
          <w:rFonts w:ascii="Arial" w:hAnsi="Arial" w:cs="Arial"/>
          <w:b/>
          <w:color w:val="0D0D0D"/>
          <w:sz w:val="28"/>
          <w:szCs w:val="28"/>
        </w:rPr>
      </w:pPr>
    </w:p>
    <w:p w:rsidR="00202FB9" w:rsidRDefault="00202FB9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818"/>
        <w:gridCol w:w="6300"/>
        <w:gridCol w:w="3870"/>
      </w:tblGrid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>09:00 – 10:00</w:t>
            </w:r>
          </w:p>
        </w:tc>
        <w:tc>
          <w:tcPr>
            <w:tcW w:w="6300" w:type="dxa"/>
          </w:tcPr>
          <w:p w:rsidR="00202FB9" w:rsidRPr="00B54C84" w:rsidRDefault="00202FB9" w:rsidP="00F03906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Measurements in thermoacoustic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systems: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Why we measure?;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What we measure?; How we measure?</w:t>
            </w:r>
          </w:p>
          <w:p w:rsidR="00202FB9" w:rsidRPr="00B54C84" w:rsidRDefault="00202FB9" w:rsidP="00F03906"/>
        </w:tc>
        <w:tc>
          <w:tcPr>
            <w:tcW w:w="3870" w:type="dxa"/>
          </w:tcPr>
          <w:p w:rsidR="00202FB9" w:rsidRPr="00B54C84" w:rsidRDefault="00202FB9" w:rsidP="00CC7F47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Simone Hochgreb, </w:t>
            </w:r>
            <w:smartTag w:uri="urn:schemas-microsoft-com:office:smarttags" w:element="City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Cambridge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UK</w:t>
                </w:r>
              </w:smartTag>
            </w:smartTag>
          </w:p>
          <w:p w:rsidR="00202FB9" w:rsidRPr="00B54C84" w:rsidRDefault="00202FB9" w:rsidP="00CC7F47"/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10:00 – 11:0           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Linear time series analysis - 2</w:t>
            </w:r>
          </w:p>
          <w:p w:rsidR="00202FB9" w:rsidRPr="00B54C84" w:rsidRDefault="00202FB9"/>
        </w:tc>
        <w:tc>
          <w:tcPr>
            <w:tcW w:w="3870" w:type="dxa"/>
          </w:tcPr>
          <w:p w:rsidR="00202FB9" w:rsidRPr="00B54C84" w:rsidRDefault="00202FB9">
            <w:pPr>
              <w:rPr>
                <w:rFonts w:ascii="Arial" w:hAnsi="Arial" w:cs="Arial"/>
              </w:rPr>
            </w:pPr>
            <w:r w:rsidRPr="00B54C84">
              <w:rPr>
                <w:rFonts w:ascii="Arial" w:hAnsi="Arial" w:cs="Arial"/>
              </w:rPr>
              <w:t>Arun</w:t>
            </w:r>
            <w:r>
              <w:rPr>
                <w:rFonts w:ascii="Arial" w:hAnsi="Arial" w:cs="Arial"/>
              </w:rPr>
              <w:t xml:space="preserve"> </w:t>
            </w:r>
            <w:r w:rsidRPr="00B54C84">
              <w:rPr>
                <w:rFonts w:ascii="Arial" w:hAnsi="Arial" w:cs="Arial"/>
              </w:rPr>
              <w:t xml:space="preserve">Tangirala, IIT </w:t>
            </w:r>
            <w:smartTag w:uri="urn:schemas-microsoft-com:office:smarttags" w:element="City">
              <w:r w:rsidRPr="00B54C84">
                <w:rPr>
                  <w:rFonts w:ascii="Arial" w:hAnsi="Arial" w:cs="Arial"/>
                </w:rPr>
                <w:t>Madras</w:t>
              </w:r>
            </w:smartTag>
          </w:p>
        </w:tc>
      </w:tr>
      <w:tr w:rsidR="00202FB9" w:rsidRPr="00B54C84" w:rsidTr="00B54C84">
        <w:trPr>
          <w:trHeight w:val="503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11:00 – 11:30      </w:t>
            </w:r>
          </w:p>
        </w:tc>
        <w:tc>
          <w:tcPr>
            <w:tcW w:w="6300" w:type="dxa"/>
            <w:vMerge w:val="restart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Tea Break</w:t>
            </w:r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 xml:space="preserve">Nonlinear time series analysis                                                     </w:t>
            </w:r>
          </w:p>
        </w:tc>
        <w:tc>
          <w:tcPr>
            <w:tcW w:w="3870" w:type="dxa"/>
            <w:vMerge w:val="restart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92409A">
            <w:r w:rsidRPr="00B54C84">
              <w:rPr>
                <w:rFonts w:ascii="Arial" w:hAnsi="Arial" w:cs="Arial"/>
                <w:color w:val="0D0D0D"/>
              </w:rPr>
              <w:t xml:space="preserve">R. I. Sujith, IIT </w:t>
            </w:r>
            <w:smartTag w:uri="urn:schemas-microsoft-com:office:smarttags" w:element="City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Madras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India</w:t>
                </w:r>
              </w:smartTag>
            </w:smartTag>
          </w:p>
        </w:tc>
      </w:tr>
      <w:tr w:rsidR="00202FB9" w:rsidRPr="00B54C84" w:rsidTr="00B54C84">
        <w:trPr>
          <w:trHeight w:val="530"/>
        </w:trPr>
        <w:tc>
          <w:tcPr>
            <w:tcW w:w="1818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11:30 – 12:30</w:t>
            </w:r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6300" w:type="dxa"/>
            <w:vMerge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3870" w:type="dxa"/>
            <w:vMerge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</w:tr>
      <w:tr w:rsidR="00202FB9" w:rsidRPr="00B54C84" w:rsidTr="00B54C84">
        <w:trPr>
          <w:trHeight w:val="530"/>
        </w:trPr>
        <w:tc>
          <w:tcPr>
            <w:tcW w:w="1818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12:30 – 13:30</w:t>
            </w:r>
          </w:p>
          <w:p w:rsidR="00202FB9" w:rsidRPr="00B54C84" w:rsidRDefault="00202FB9"/>
        </w:tc>
        <w:tc>
          <w:tcPr>
            <w:tcW w:w="630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Measurements and their applications</w:t>
            </w:r>
          </w:p>
        </w:tc>
        <w:tc>
          <w:tcPr>
            <w:tcW w:w="3870" w:type="dxa"/>
          </w:tcPr>
          <w:p w:rsidR="00202FB9" w:rsidRPr="00B54C84" w:rsidRDefault="00202FB9" w:rsidP="003A1F08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Simone Hochgreb, </w:t>
            </w:r>
            <w:smartTag w:uri="urn:schemas-microsoft-com:office:smarttags" w:element="City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Cambridge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UK</w:t>
                </w:r>
              </w:smartTag>
            </w:smartTag>
            <w:r w:rsidRPr="00B54C84">
              <w:rPr>
                <w:rFonts w:ascii="Arial" w:hAnsi="Arial" w:cs="Arial"/>
                <w:color w:val="0D0D0D"/>
              </w:rPr>
              <w:t xml:space="preserve">    </w:t>
            </w:r>
          </w:p>
          <w:p w:rsidR="00202FB9" w:rsidRPr="00B54C84" w:rsidRDefault="00202FB9" w:rsidP="003A1F08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/>
        </w:tc>
      </w:tr>
      <w:tr w:rsidR="00202FB9" w:rsidRPr="00B54C84" w:rsidTr="00B54C84">
        <w:trPr>
          <w:trHeight w:val="278"/>
        </w:trPr>
        <w:tc>
          <w:tcPr>
            <w:tcW w:w="1818" w:type="dxa"/>
          </w:tcPr>
          <w:p w:rsidR="00202FB9" w:rsidRPr="00B54C84" w:rsidRDefault="00202FB9" w:rsidP="00292C50">
            <w:r w:rsidRPr="00B54C84">
              <w:rPr>
                <w:rFonts w:ascii="Arial" w:hAnsi="Arial" w:cs="Arial"/>
                <w:color w:val="0D0D0D"/>
              </w:rPr>
              <w:t xml:space="preserve">13:30 – 14:30          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Lunch</w:t>
            </w:r>
          </w:p>
          <w:p w:rsidR="00202FB9" w:rsidRPr="00B54C84" w:rsidRDefault="00202FB9"/>
        </w:tc>
        <w:tc>
          <w:tcPr>
            <w:tcW w:w="3870" w:type="dxa"/>
          </w:tcPr>
          <w:p w:rsidR="00202FB9" w:rsidRPr="00B54C84" w:rsidRDefault="00202FB9" w:rsidP="002E3123"/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14:30 – 15:30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2E6160">
            <w:pPr>
              <w:ind w:right="-128"/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Fundamentals of passive control of thermoacoustic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instabilities</w:t>
            </w:r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3870" w:type="dxa"/>
          </w:tcPr>
          <w:p w:rsidR="00202FB9" w:rsidRPr="00B54C84" w:rsidRDefault="00202FB9" w:rsidP="001100AD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1100AD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Maria Heckl, </w:t>
            </w:r>
            <w:smartTag w:uri="urn:schemas-microsoft-com:office:smarttags" w:element="City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Keele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UK</w:t>
                </w:r>
              </w:smartTag>
            </w:smartTag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15:30 – 16:00         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Tea Break</w:t>
            </w:r>
          </w:p>
        </w:tc>
        <w:tc>
          <w:tcPr>
            <w:tcW w:w="387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292C5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16:00 – 17:00         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Experimental studies of turbulent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combustion in the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context of thermoacoustic instabilities</w:t>
            </w:r>
          </w:p>
        </w:tc>
        <w:tc>
          <w:tcPr>
            <w:tcW w:w="3870" w:type="dxa"/>
          </w:tcPr>
          <w:p w:rsidR="00202FB9" w:rsidRPr="00B54C84" w:rsidRDefault="00202FB9" w:rsidP="008E5D12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Simone Hochgreb, </w:t>
            </w:r>
            <w:smartTag w:uri="urn:schemas-microsoft-com:office:smarttags" w:element="City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Cambridge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UK</w:t>
                </w:r>
              </w:smartTag>
            </w:smartTag>
          </w:p>
          <w:p w:rsidR="00202FB9" w:rsidRPr="00B54C84" w:rsidRDefault="00202FB9" w:rsidP="008E5D12">
            <w:pPr>
              <w:rPr>
                <w:rFonts w:ascii="Arial" w:hAnsi="Arial" w:cs="Arial"/>
                <w:color w:val="0D0D0D"/>
              </w:rPr>
            </w:pP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116966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18:00 – 19:15</w:t>
            </w:r>
          </w:p>
        </w:tc>
        <w:tc>
          <w:tcPr>
            <w:tcW w:w="6300" w:type="dxa"/>
          </w:tcPr>
          <w:p w:rsidR="00202FB9" w:rsidRPr="00B54C84" w:rsidRDefault="00202FB9" w:rsidP="008E5D12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Cultural program at CLT</w:t>
            </w:r>
          </w:p>
        </w:tc>
        <w:tc>
          <w:tcPr>
            <w:tcW w:w="3870" w:type="dxa"/>
          </w:tcPr>
          <w:p w:rsidR="00202FB9" w:rsidRPr="00B54C84" w:rsidRDefault="00202FB9" w:rsidP="008E5D12">
            <w:pPr>
              <w:rPr>
                <w:rFonts w:ascii="Arial" w:hAnsi="Arial" w:cs="Arial"/>
                <w:color w:val="0D0D0D"/>
              </w:rPr>
            </w:pPr>
          </w:p>
        </w:tc>
      </w:tr>
      <w:tr w:rsidR="00202FB9" w:rsidRPr="00B54C84" w:rsidTr="00B54C84">
        <w:trPr>
          <w:trHeight w:val="576"/>
        </w:trPr>
        <w:tc>
          <w:tcPr>
            <w:tcW w:w="1818" w:type="dxa"/>
          </w:tcPr>
          <w:p w:rsidR="00202FB9" w:rsidRPr="00B54C84" w:rsidRDefault="00202FB9" w:rsidP="00116966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19:30 – 21:00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Conference Dinner</w:t>
            </w:r>
          </w:p>
        </w:tc>
        <w:tc>
          <w:tcPr>
            <w:tcW w:w="3870" w:type="dxa"/>
          </w:tcPr>
          <w:p w:rsidR="00202FB9" w:rsidRPr="00B54C84" w:rsidRDefault="00202FB9" w:rsidP="008E5D12">
            <w:pPr>
              <w:rPr>
                <w:rFonts w:ascii="Arial" w:hAnsi="Arial" w:cs="Arial"/>
                <w:color w:val="0D0D0D"/>
              </w:rPr>
            </w:pPr>
          </w:p>
        </w:tc>
      </w:tr>
    </w:tbl>
    <w:p w:rsidR="00202FB9" w:rsidRDefault="00202FB9"/>
    <w:p w:rsidR="00202FB9" w:rsidRDefault="00202FB9" w:rsidP="00AC19EB">
      <w:pPr>
        <w:ind w:left="-180"/>
      </w:pPr>
      <w:r w:rsidRPr="00B54C84">
        <w:rPr>
          <w:noProof/>
          <w:lang w:val="en-GB" w:eastAsia="en-GB"/>
        </w:rPr>
        <w:pict>
          <v:shape id="_x0000_i1027" type="#_x0000_t75" style="width:9in;height:77.25pt;visibility:visible">
            <v:imagedata r:id="rId6" o:title=""/>
          </v:shape>
        </w:pict>
      </w:r>
    </w:p>
    <w:p w:rsidR="00202FB9" w:rsidRDefault="00202FB9" w:rsidP="00135A57">
      <w:pPr>
        <w:rPr>
          <w:rFonts w:ascii="Arial" w:hAnsi="Arial" w:cs="Arial"/>
          <w:b/>
          <w:color w:val="0D0D0D"/>
          <w:sz w:val="28"/>
        </w:rPr>
      </w:pPr>
    </w:p>
    <w:p w:rsidR="00202FB9" w:rsidRDefault="00202FB9" w:rsidP="00135A57">
      <w:pPr>
        <w:rPr>
          <w:rFonts w:ascii="Arial" w:hAnsi="Arial" w:cs="Arial"/>
          <w:b/>
          <w:color w:val="0D0D0D"/>
          <w:sz w:val="28"/>
        </w:rPr>
      </w:pPr>
    </w:p>
    <w:p w:rsidR="00202FB9" w:rsidRDefault="00202FB9" w:rsidP="00135A57">
      <w:pPr>
        <w:rPr>
          <w:rFonts w:ascii="Arial" w:hAnsi="Arial" w:cs="Arial"/>
          <w:b/>
          <w:color w:val="0D0D0D"/>
          <w:sz w:val="28"/>
        </w:rPr>
      </w:pPr>
    </w:p>
    <w:p w:rsidR="00202FB9" w:rsidRDefault="00202FB9" w:rsidP="00135A57">
      <w:pPr>
        <w:rPr>
          <w:rFonts w:ascii="Arial" w:hAnsi="Arial" w:cs="Arial"/>
          <w:b/>
          <w:color w:val="0D0D0D"/>
          <w:sz w:val="28"/>
        </w:rPr>
      </w:pPr>
      <w:r w:rsidRPr="00426E72">
        <w:rPr>
          <w:rFonts w:ascii="Arial" w:hAnsi="Arial" w:cs="Arial"/>
          <w:b/>
          <w:color w:val="0D0D0D"/>
          <w:sz w:val="28"/>
        </w:rPr>
        <w:t>Day 3, Friday 7</w:t>
      </w:r>
      <w:r w:rsidRPr="00426E72">
        <w:rPr>
          <w:rFonts w:ascii="Arial" w:hAnsi="Arial" w:cs="Arial"/>
          <w:b/>
          <w:color w:val="0D0D0D"/>
          <w:sz w:val="28"/>
          <w:vertAlign w:val="superscript"/>
        </w:rPr>
        <w:t>th</w:t>
      </w:r>
      <w:r w:rsidRPr="00426E72">
        <w:rPr>
          <w:rFonts w:ascii="Arial" w:hAnsi="Arial" w:cs="Arial"/>
          <w:b/>
          <w:color w:val="0D0D0D"/>
          <w:sz w:val="28"/>
        </w:rPr>
        <w:t xml:space="preserve"> February 2014, IIT </w:t>
      </w:r>
      <w:smartTag w:uri="urn:schemas-microsoft-com:office:smarttags" w:element="City">
        <w:r w:rsidRPr="00426E72">
          <w:rPr>
            <w:rFonts w:ascii="Arial" w:hAnsi="Arial" w:cs="Arial"/>
            <w:b/>
            <w:color w:val="0D0D0D"/>
            <w:sz w:val="28"/>
          </w:rPr>
          <w:t>Madras</w:t>
        </w:r>
      </w:smartTag>
      <w:r w:rsidRPr="00426E72">
        <w:rPr>
          <w:rFonts w:ascii="Arial" w:hAnsi="Arial" w:cs="Arial"/>
          <w:b/>
          <w:color w:val="0D0D0D"/>
          <w:sz w:val="28"/>
        </w:rPr>
        <w:t>.</w:t>
      </w:r>
    </w:p>
    <w:p w:rsidR="00202FB9" w:rsidRPr="00426E72" w:rsidRDefault="00202FB9" w:rsidP="00135A57">
      <w:pPr>
        <w:rPr>
          <w:rFonts w:ascii="Arial" w:hAnsi="Arial" w:cs="Arial"/>
          <w:b/>
          <w:color w:val="0D0D0D"/>
          <w:sz w:val="28"/>
        </w:rPr>
      </w:pPr>
    </w:p>
    <w:p w:rsidR="00202FB9" w:rsidRPr="0090202E" w:rsidRDefault="00202FB9" w:rsidP="00135A57">
      <w:pPr>
        <w:rPr>
          <w:rFonts w:ascii="Arial" w:hAnsi="Arial" w:cs="Arial"/>
          <w:color w:val="0D0D0D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638"/>
        <w:gridCol w:w="6300"/>
        <w:gridCol w:w="4050"/>
      </w:tblGrid>
      <w:tr w:rsidR="00202FB9" w:rsidRPr="00B54C84" w:rsidTr="00B54C84">
        <w:trPr>
          <w:trHeight w:val="827"/>
        </w:trPr>
        <w:tc>
          <w:tcPr>
            <w:tcW w:w="1638" w:type="dxa"/>
          </w:tcPr>
          <w:p w:rsidR="00202FB9" w:rsidRPr="00B54C84" w:rsidRDefault="00202FB9" w:rsidP="00EE0A95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09.00 – 10.00           </w:t>
            </w:r>
          </w:p>
        </w:tc>
        <w:tc>
          <w:tcPr>
            <w:tcW w:w="6300" w:type="dxa"/>
          </w:tcPr>
          <w:p w:rsidR="00202FB9" w:rsidRPr="00B54C84" w:rsidRDefault="00202FB9" w:rsidP="00587310">
            <w:pPr>
              <w:rPr>
                <w:rFonts w:ascii="Arial" w:hAnsi="Arial" w:cs="Arial"/>
              </w:rPr>
            </w:pPr>
            <w:r w:rsidRPr="00B54C84">
              <w:rPr>
                <w:rFonts w:ascii="Arial" w:hAnsi="Arial" w:cs="Arial"/>
              </w:rPr>
              <w:t>New insights into mechanisms of combustion instability in dump and swirl combustors</w:t>
            </w:r>
          </w:p>
        </w:tc>
        <w:tc>
          <w:tcPr>
            <w:tcW w:w="4050" w:type="dxa"/>
          </w:tcPr>
          <w:p w:rsidR="00202FB9" w:rsidRPr="00B54C84" w:rsidRDefault="00202FB9" w:rsidP="00587310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</w:rPr>
              <w:t xml:space="preserve">S. R. Chakravarthy, IIT </w:t>
            </w:r>
            <w:smartTag w:uri="urn:schemas-microsoft-com:office:smarttags" w:element="City">
              <w:r w:rsidRPr="00B54C84">
                <w:rPr>
                  <w:rFonts w:ascii="Arial" w:hAnsi="Arial" w:cs="Arial"/>
                </w:rPr>
                <w:t>Madras</w:t>
              </w:r>
            </w:smartTag>
            <w:r w:rsidRPr="00B54C84">
              <w:rPr>
                <w:rFonts w:ascii="Arial" w:hAnsi="Arial" w:cs="Arial"/>
              </w:rPr>
              <w:t>,</w:t>
            </w:r>
          </w:p>
        </w:tc>
      </w:tr>
      <w:tr w:rsidR="00202FB9" w:rsidRPr="00B54C84" w:rsidTr="00B54C84">
        <w:trPr>
          <w:trHeight w:val="926"/>
        </w:trPr>
        <w:tc>
          <w:tcPr>
            <w:tcW w:w="1638" w:type="dxa"/>
          </w:tcPr>
          <w:p w:rsidR="00202FB9" w:rsidRPr="00B54C84" w:rsidRDefault="00202FB9" w:rsidP="006045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10:00 – 11:00</w:t>
            </w:r>
          </w:p>
        </w:tc>
        <w:tc>
          <w:tcPr>
            <w:tcW w:w="6300" w:type="dxa"/>
          </w:tcPr>
          <w:p w:rsidR="00202FB9" w:rsidRPr="00B54C84" w:rsidRDefault="00202FB9" w:rsidP="00B54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0"/>
                <w:szCs w:val="30"/>
              </w:rPr>
            </w:pPr>
            <w:r w:rsidRPr="00B54C84">
              <w:rPr>
                <w:rFonts w:ascii="Arial" w:hAnsi="Arial" w:cs="Arial"/>
              </w:rPr>
              <w:t>Thermoacoustics of annular combustors</w:t>
            </w:r>
          </w:p>
        </w:tc>
        <w:tc>
          <w:tcPr>
            <w:tcW w:w="4050" w:type="dxa"/>
          </w:tcPr>
          <w:p w:rsidR="00202FB9" w:rsidRPr="00B54C84" w:rsidRDefault="00202FB9" w:rsidP="001100AD">
            <w:r w:rsidRPr="00B54C84">
              <w:rPr>
                <w:rFonts w:ascii="Arial" w:hAnsi="Arial" w:cs="Arial"/>
                <w:color w:val="0D0D0D"/>
              </w:rPr>
              <w:t xml:space="preserve">Nicolas Noiray, </w:t>
            </w:r>
            <w:smartTag w:uri="urn:schemas-microsoft-com:office:smarttags" w:element="City"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Alstom</w:t>
                </w:r>
              </w:smartTag>
              <w:r w:rsidRPr="00B54C84">
                <w:rPr>
                  <w:rFonts w:ascii="Arial" w:hAnsi="Arial" w:cs="Arial"/>
                  <w:color w:val="0D0D0D"/>
                </w:rPr>
                <w:t xml:space="preserve">, </w:t>
              </w:r>
              <w:smartTag w:uri="urn:schemas-microsoft-com:office:smarttags" w:element="City">
                <w:r w:rsidRPr="00B54C84">
                  <w:rPr>
                    <w:rFonts w:ascii="Arial" w:hAnsi="Arial" w:cs="Arial"/>
                    <w:color w:val="0D0D0D"/>
                  </w:rPr>
                  <w:t>Switzerland</w:t>
                </w:r>
              </w:smartTag>
            </w:smartTag>
          </w:p>
        </w:tc>
      </w:tr>
      <w:tr w:rsidR="00202FB9" w:rsidRPr="00B54C84" w:rsidTr="00B54C84">
        <w:trPr>
          <w:trHeight w:val="503"/>
        </w:trPr>
        <w:tc>
          <w:tcPr>
            <w:tcW w:w="1638" w:type="dxa"/>
          </w:tcPr>
          <w:p w:rsidR="00202FB9" w:rsidRPr="00B54C84" w:rsidRDefault="00202FB9" w:rsidP="006045B9">
            <w:pPr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 xml:space="preserve">11.00 – 11.30        </w:t>
            </w:r>
          </w:p>
        </w:tc>
        <w:tc>
          <w:tcPr>
            <w:tcW w:w="6300" w:type="dxa"/>
          </w:tcPr>
          <w:p w:rsidR="00202FB9" w:rsidRPr="00B54C84" w:rsidRDefault="00202FB9" w:rsidP="00B54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D0D0D"/>
              </w:rPr>
            </w:pPr>
            <w:r w:rsidRPr="00B54C84">
              <w:rPr>
                <w:rFonts w:ascii="Arial" w:hAnsi="Arial" w:cs="Arial"/>
                <w:color w:val="0D0D0D"/>
              </w:rPr>
              <w:t>Tea Break</w:t>
            </w:r>
          </w:p>
          <w:p w:rsidR="00202FB9" w:rsidRPr="00B54C84" w:rsidRDefault="00202FB9" w:rsidP="00B54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B54C8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6"/>
                <w:szCs w:val="26"/>
              </w:rPr>
            </w:pPr>
          </w:p>
        </w:tc>
        <w:tc>
          <w:tcPr>
            <w:tcW w:w="4050" w:type="dxa"/>
          </w:tcPr>
          <w:p w:rsidR="00202FB9" w:rsidRPr="00B54C84" w:rsidRDefault="00202FB9" w:rsidP="00587310"/>
        </w:tc>
      </w:tr>
      <w:tr w:rsidR="00202FB9" w:rsidRPr="00B54C84" w:rsidTr="00B54C84">
        <w:trPr>
          <w:trHeight w:val="701"/>
        </w:trPr>
        <w:tc>
          <w:tcPr>
            <w:tcW w:w="1638" w:type="dxa"/>
          </w:tcPr>
          <w:p w:rsidR="00202FB9" w:rsidRPr="00B54C84" w:rsidRDefault="00202FB9" w:rsidP="00FF04EC">
            <w:r w:rsidRPr="00B54C84">
              <w:rPr>
                <w:rFonts w:ascii="Arial" w:hAnsi="Arial" w:cs="Arial"/>
                <w:color w:val="0D0D0D"/>
              </w:rPr>
              <w:t xml:space="preserve">11.30 – 13.00        </w:t>
            </w:r>
          </w:p>
        </w:tc>
        <w:tc>
          <w:tcPr>
            <w:tcW w:w="6300" w:type="dxa"/>
          </w:tcPr>
          <w:p w:rsidR="00202FB9" w:rsidRPr="00B54C84" w:rsidRDefault="00202FB9" w:rsidP="001100AD">
            <w:r w:rsidRPr="00B54C84">
              <w:rPr>
                <w:rFonts w:ascii="Arial" w:hAnsi="Arial" w:cs="Arial"/>
                <w:color w:val="0D0D0D"/>
              </w:rPr>
              <w:t>Blow-off dynamics &amp; its measurement</w:t>
            </w:r>
          </w:p>
        </w:tc>
        <w:tc>
          <w:tcPr>
            <w:tcW w:w="4050" w:type="dxa"/>
          </w:tcPr>
          <w:p w:rsidR="00202FB9" w:rsidRPr="00B54C84" w:rsidRDefault="00202FB9" w:rsidP="002E6160">
            <w:pPr>
              <w:ind w:right="-218"/>
            </w:pPr>
            <w:r w:rsidRPr="00B54C84">
              <w:rPr>
                <w:rFonts w:ascii="Arial" w:hAnsi="Arial" w:cs="Arial"/>
                <w:color w:val="0D0D0D"/>
              </w:rPr>
              <w:t>Swetaprovo</w:t>
            </w:r>
            <w:r>
              <w:rPr>
                <w:rFonts w:ascii="Arial" w:hAnsi="Arial" w:cs="Arial"/>
                <w:color w:val="0D0D0D"/>
              </w:rPr>
              <w:t xml:space="preserve"> </w:t>
            </w:r>
            <w:r w:rsidRPr="00B54C84">
              <w:rPr>
                <w:rFonts w:ascii="Arial" w:hAnsi="Arial" w:cs="Arial"/>
                <w:color w:val="0D0D0D"/>
              </w:rPr>
              <w:t>Chaudhury, IISc Bangalore</w:t>
            </w:r>
          </w:p>
        </w:tc>
      </w:tr>
      <w:tr w:rsidR="00202FB9" w:rsidRPr="00B54C84" w:rsidTr="00B54C84">
        <w:trPr>
          <w:trHeight w:val="350"/>
        </w:trPr>
        <w:tc>
          <w:tcPr>
            <w:tcW w:w="1638" w:type="dxa"/>
          </w:tcPr>
          <w:p w:rsidR="00202FB9" w:rsidRPr="00B54C84" w:rsidRDefault="00202FB9" w:rsidP="00403DE0">
            <w:r w:rsidRPr="00B54C84">
              <w:rPr>
                <w:rFonts w:ascii="Arial" w:hAnsi="Arial" w:cs="Arial"/>
                <w:color w:val="0D0D0D"/>
              </w:rPr>
              <w:t xml:space="preserve">13.00 – 13.30        </w:t>
            </w:r>
          </w:p>
        </w:tc>
        <w:tc>
          <w:tcPr>
            <w:tcW w:w="6300" w:type="dxa"/>
          </w:tcPr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Practical issues in thermoacoustics</w:t>
            </w:r>
          </w:p>
        </w:tc>
        <w:tc>
          <w:tcPr>
            <w:tcW w:w="4050" w:type="dxa"/>
          </w:tcPr>
          <w:p w:rsidR="00202FB9" w:rsidRPr="00B54C84" w:rsidRDefault="00202FB9" w:rsidP="001100AD">
            <w:r w:rsidRPr="00B54C84">
              <w:rPr>
                <w:rFonts w:ascii="Arial" w:hAnsi="Arial" w:cs="Arial"/>
                <w:i/>
                <w:color w:val="0D0D0D"/>
              </w:rPr>
              <w:t>Panel discussion</w:t>
            </w:r>
          </w:p>
        </w:tc>
      </w:tr>
      <w:tr w:rsidR="00202FB9" w:rsidRPr="00B54C84" w:rsidTr="00B54C84">
        <w:trPr>
          <w:trHeight w:val="440"/>
        </w:trPr>
        <w:tc>
          <w:tcPr>
            <w:tcW w:w="1638" w:type="dxa"/>
          </w:tcPr>
          <w:p w:rsidR="00202FB9" w:rsidRPr="00B54C84" w:rsidRDefault="00202FB9" w:rsidP="00FF04EC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FF04EC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 w:rsidP="00403DE0">
            <w:r w:rsidRPr="00B54C84">
              <w:rPr>
                <w:rFonts w:ascii="Arial" w:hAnsi="Arial" w:cs="Arial"/>
                <w:color w:val="0D0D0D"/>
              </w:rPr>
              <w:t xml:space="preserve">13.30 – 14.30        </w:t>
            </w:r>
          </w:p>
        </w:tc>
        <w:tc>
          <w:tcPr>
            <w:tcW w:w="6300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  <w:p w:rsidR="00202FB9" w:rsidRPr="00B54C84" w:rsidRDefault="00202FB9">
            <w:r w:rsidRPr="00B54C84">
              <w:rPr>
                <w:rFonts w:ascii="Arial" w:hAnsi="Arial" w:cs="Arial"/>
                <w:color w:val="0D0D0D"/>
              </w:rPr>
              <w:t>Lunch</w:t>
            </w:r>
          </w:p>
        </w:tc>
        <w:tc>
          <w:tcPr>
            <w:tcW w:w="4050" w:type="dxa"/>
          </w:tcPr>
          <w:p w:rsidR="00202FB9" w:rsidRPr="00B54C84" w:rsidRDefault="00202FB9" w:rsidP="002E3123"/>
        </w:tc>
      </w:tr>
      <w:tr w:rsidR="00202FB9" w:rsidRPr="00B54C84" w:rsidTr="00B54C84">
        <w:trPr>
          <w:trHeight w:val="350"/>
        </w:trPr>
        <w:tc>
          <w:tcPr>
            <w:tcW w:w="1638" w:type="dxa"/>
          </w:tcPr>
          <w:p w:rsidR="00202FB9" w:rsidRPr="00B54C84" w:rsidRDefault="00202FB9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6300" w:type="dxa"/>
          </w:tcPr>
          <w:p w:rsidR="00202FB9" w:rsidRPr="00B54C84" w:rsidRDefault="00202FB9" w:rsidP="00160647"/>
        </w:tc>
        <w:tc>
          <w:tcPr>
            <w:tcW w:w="4050" w:type="dxa"/>
          </w:tcPr>
          <w:p w:rsidR="00202FB9" w:rsidRPr="00B54C84" w:rsidRDefault="00202FB9"/>
        </w:tc>
      </w:tr>
      <w:tr w:rsidR="00202FB9" w:rsidRPr="00B54C84" w:rsidTr="00B54C84">
        <w:trPr>
          <w:trHeight w:val="576"/>
        </w:trPr>
        <w:tc>
          <w:tcPr>
            <w:tcW w:w="1638" w:type="dxa"/>
          </w:tcPr>
          <w:p w:rsidR="00202FB9" w:rsidRPr="00B54C84" w:rsidRDefault="00202FB9" w:rsidP="00FF04EC">
            <w:pPr>
              <w:rPr>
                <w:rFonts w:ascii="Arial" w:hAnsi="Arial" w:cs="Arial"/>
                <w:color w:val="0D0D0D"/>
              </w:rPr>
            </w:pPr>
          </w:p>
        </w:tc>
        <w:tc>
          <w:tcPr>
            <w:tcW w:w="6300" w:type="dxa"/>
          </w:tcPr>
          <w:p w:rsidR="00202FB9" w:rsidRPr="00B54C84" w:rsidRDefault="00202FB9"/>
        </w:tc>
        <w:tc>
          <w:tcPr>
            <w:tcW w:w="4050" w:type="dxa"/>
          </w:tcPr>
          <w:p w:rsidR="00202FB9" w:rsidRPr="00B54C84" w:rsidRDefault="00202FB9"/>
        </w:tc>
      </w:tr>
    </w:tbl>
    <w:p w:rsidR="00202FB9" w:rsidRDefault="00202FB9"/>
    <w:p w:rsidR="00202FB9" w:rsidRDefault="00202FB9" w:rsidP="00D140D7">
      <w:pPr>
        <w:ind w:left="-180"/>
      </w:pPr>
      <w:r w:rsidRPr="00B54C84">
        <w:rPr>
          <w:noProof/>
          <w:lang w:val="en-GB" w:eastAsia="en-GB"/>
        </w:rPr>
        <w:pict>
          <v:shape id="_x0000_i1028" type="#_x0000_t75" style="width:9in;height:77.25pt;visibility:visible">
            <v:imagedata r:id="rId6" o:title=""/>
          </v:shape>
        </w:pict>
      </w:r>
    </w:p>
    <w:p w:rsidR="00202FB9" w:rsidRDefault="00202FB9"/>
    <w:p w:rsidR="00202FB9" w:rsidRDefault="00202FB9"/>
    <w:p w:rsidR="00202FB9" w:rsidRDefault="00202FB9" w:rsidP="00D140D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Contact Personnel </w:t>
      </w:r>
    </w:p>
    <w:p w:rsidR="00202FB9" w:rsidRDefault="00202FB9" w:rsidP="00D140D7">
      <w:pPr>
        <w:rPr>
          <w:rFonts w:ascii="Arial" w:hAnsi="Arial" w:cs="Arial"/>
          <w:color w:val="0D0D0D"/>
        </w:rPr>
      </w:pPr>
    </w:p>
    <w:p w:rsidR="00202FB9" w:rsidRDefault="00202FB9" w:rsidP="00D140D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1. Mr. Gopalakrishnan E. A.                                                                               2. Mr. Vishnu R                                                                                          </w:t>
      </w:r>
    </w:p>
    <w:p w:rsidR="00202FB9" w:rsidRDefault="00202FB9" w:rsidP="00D140D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 Department of Aerospace Engineering                                                               Department of Aerospace Engineering</w:t>
      </w:r>
    </w:p>
    <w:p w:rsidR="00202FB9" w:rsidRDefault="00202FB9" w:rsidP="00D140D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 Indian Institute of Technology Madras                                                                Indian Institute of Technology </w:t>
      </w:r>
      <w:smartTag w:uri="urn:schemas-microsoft-com:office:smarttags" w:element="City">
        <w:r>
          <w:rPr>
            <w:rFonts w:ascii="Arial" w:hAnsi="Arial" w:cs="Arial"/>
            <w:color w:val="0D0D0D"/>
          </w:rPr>
          <w:t>Madras</w:t>
        </w:r>
      </w:smartTag>
      <w:r>
        <w:rPr>
          <w:rFonts w:ascii="Arial" w:hAnsi="Arial" w:cs="Arial"/>
          <w:color w:val="0D0D0D"/>
        </w:rPr>
        <w:t xml:space="preserve">  </w:t>
      </w:r>
    </w:p>
    <w:p w:rsidR="00202FB9" w:rsidRDefault="00202FB9" w:rsidP="00D140D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 Email:</w:t>
      </w:r>
      <w:hyperlink r:id="rId7" w:history="1">
        <w:r w:rsidRPr="00BA03B9">
          <w:rPr>
            <w:rStyle w:val="Hyperlink"/>
            <w:rFonts w:ascii="Arial" w:hAnsi="Arial" w:cs="Arial"/>
          </w:rPr>
          <w:t>gopalakrishnanea82@gmail.com</w:t>
        </w:r>
      </w:hyperlink>
      <w:r>
        <w:t xml:space="preserve">                                                                            </w:t>
      </w:r>
      <w:r>
        <w:rPr>
          <w:rFonts w:ascii="Arial" w:hAnsi="Arial" w:cs="Arial"/>
          <w:color w:val="0D0D0D"/>
        </w:rPr>
        <w:t xml:space="preserve">Email    : </w:t>
      </w:r>
      <w:hyperlink r:id="rId8" w:history="1">
        <w:r w:rsidRPr="00BA03B9">
          <w:rPr>
            <w:rStyle w:val="Hyperlink"/>
            <w:rFonts w:ascii="Arial" w:hAnsi="Arial" w:cs="Arial"/>
          </w:rPr>
          <w:t>agnithepower@gmail.com</w:t>
        </w:r>
      </w:hyperlink>
    </w:p>
    <w:p w:rsidR="00202FB9" w:rsidRPr="006A58ED" w:rsidRDefault="00202FB9" w:rsidP="00D140D7">
      <w:pPr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 xml:space="preserve">   </w:t>
      </w:r>
      <w:smartTag w:uri="urn:schemas-microsoft-com:office:smarttags" w:element="City">
        <w:r>
          <w:rPr>
            <w:rFonts w:ascii="Arial" w:hAnsi="Arial" w:cs="Arial"/>
            <w:color w:val="0D0D0D"/>
          </w:rPr>
          <w:t>Mobile</w:t>
        </w:r>
      </w:smartTag>
      <w:r>
        <w:rPr>
          <w:rFonts w:ascii="Arial" w:hAnsi="Arial" w:cs="Arial"/>
          <w:color w:val="0D0D0D"/>
        </w:rPr>
        <w:t xml:space="preserve"> : +919884797071                                                                                     </w:t>
      </w:r>
      <w:smartTag w:uri="urn:schemas-microsoft-com:office:smarttags" w:element="City">
        <w:r>
          <w:rPr>
            <w:rFonts w:ascii="Arial" w:hAnsi="Arial" w:cs="Arial"/>
            <w:color w:val="0D0D0D"/>
          </w:rPr>
          <w:t>Mobile</w:t>
        </w:r>
      </w:smartTag>
      <w:r>
        <w:rPr>
          <w:rFonts w:ascii="Arial" w:hAnsi="Arial" w:cs="Arial"/>
          <w:color w:val="0D0D0D"/>
        </w:rPr>
        <w:t xml:space="preserve">  : +91984084750</w:t>
      </w:r>
    </w:p>
    <w:p w:rsidR="00202FB9" w:rsidRDefault="00202FB9" w:rsidP="00D140D7">
      <w:pPr>
        <w:rPr>
          <w:rFonts w:ascii="Arial" w:hAnsi="Arial" w:cs="Arial"/>
          <w:color w:val="0D0D0D"/>
        </w:rPr>
      </w:pPr>
    </w:p>
    <w:p w:rsidR="00202FB9" w:rsidRDefault="00202FB9" w:rsidP="00D140D7">
      <w:pPr>
        <w:rPr>
          <w:rFonts w:ascii="Arial" w:hAnsi="Arial" w:cs="Arial"/>
          <w:color w:val="0D0D0D"/>
        </w:rPr>
      </w:pPr>
    </w:p>
    <w:p w:rsidR="00202FB9" w:rsidRDefault="00202FB9"/>
    <w:p w:rsidR="00202FB9" w:rsidRDefault="00202FB9"/>
    <w:sectPr w:rsidR="00202FB9" w:rsidSect="008D2A34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B9" w:rsidRDefault="00202FB9" w:rsidP="00292C50">
      <w:r>
        <w:separator/>
      </w:r>
    </w:p>
  </w:endnote>
  <w:endnote w:type="continuationSeparator" w:id="0">
    <w:p w:rsidR="00202FB9" w:rsidRDefault="00202FB9" w:rsidP="00292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B9" w:rsidRDefault="00202FB9" w:rsidP="00292C50">
      <w:r>
        <w:separator/>
      </w:r>
    </w:p>
  </w:footnote>
  <w:footnote w:type="continuationSeparator" w:id="0">
    <w:p w:rsidR="00202FB9" w:rsidRDefault="00202FB9" w:rsidP="00292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F47"/>
    <w:rsid w:val="000167E5"/>
    <w:rsid w:val="000E07D3"/>
    <w:rsid w:val="000E72EF"/>
    <w:rsid w:val="001100AD"/>
    <w:rsid w:val="00116966"/>
    <w:rsid w:val="00131481"/>
    <w:rsid w:val="00135A57"/>
    <w:rsid w:val="00160647"/>
    <w:rsid w:val="00191BB5"/>
    <w:rsid w:val="00195277"/>
    <w:rsid w:val="001D614D"/>
    <w:rsid w:val="00202FB9"/>
    <w:rsid w:val="00215933"/>
    <w:rsid w:val="0023175B"/>
    <w:rsid w:val="00292C50"/>
    <w:rsid w:val="002B2314"/>
    <w:rsid w:val="002E3123"/>
    <w:rsid w:val="002E6160"/>
    <w:rsid w:val="00345703"/>
    <w:rsid w:val="00350249"/>
    <w:rsid w:val="00382A90"/>
    <w:rsid w:val="003A1F08"/>
    <w:rsid w:val="00403DE0"/>
    <w:rsid w:val="004264C4"/>
    <w:rsid w:val="00426E72"/>
    <w:rsid w:val="004459B7"/>
    <w:rsid w:val="004A3143"/>
    <w:rsid w:val="00511313"/>
    <w:rsid w:val="00511C98"/>
    <w:rsid w:val="00587310"/>
    <w:rsid w:val="005C2923"/>
    <w:rsid w:val="005E58DC"/>
    <w:rsid w:val="006045B9"/>
    <w:rsid w:val="00656205"/>
    <w:rsid w:val="006A58ED"/>
    <w:rsid w:val="007454C5"/>
    <w:rsid w:val="007C0B50"/>
    <w:rsid w:val="007E5521"/>
    <w:rsid w:val="007F74AC"/>
    <w:rsid w:val="00817CCD"/>
    <w:rsid w:val="008C3734"/>
    <w:rsid w:val="008D2A34"/>
    <w:rsid w:val="008E5D12"/>
    <w:rsid w:val="0090202E"/>
    <w:rsid w:val="0092409A"/>
    <w:rsid w:val="00964A82"/>
    <w:rsid w:val="00977316"/>
    <w:rsid w:val="009F498A"/>
    <w:rsid w:val="00A15C8E"/>
    <w:rsid w:val="00A421E7"/>
    <w:rsid w:val="00A671D6"/>
    <w:rsid w:val="00A76785"/>
    <w:rsid w:val="00AA6C83"/>
    <w:rsid w:val="00AC19EB"/>
    <w:rsid w:val="00AD5CE7"/>
    <w:rsid w:val="00AF1715"/>
    <w:rsid w:val="00AF4561"/>
    <w:rsid w:val="00B54C84"/>
    <w:rsid w:val="00BA03B9"/>
    <w:rsid w:val="00C405EA"/>
    <w:rsid w:val="00CC7F47"/>
    <w:rsid w:val="00D140D7"/>
    <w:rsid w:val="00D757CD"/>
    <w:rsid w:val="00DA43AD"/>
    <w:rsid w:val="00E05EDD"/>
    <w:rsid w:val="00E15D62"/>
    <w:rsid w:val="00E5043D"/>
    <w:rsid w:val="00E91BA9"/>
    <w:rsid w:val="00EE0A95"/>
    <w:rsid w:val="00F03906"/>
    <w:rsid w:val="00F10A56"/>
    <w:rsid w:val="00FB0440"/>
    <w:rsid w:val="00FB5764"/>
    <w:rsid w:val="00FD4855"/>
    <w:rsid w:val="00F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90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7F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D2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A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140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9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2C5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9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2C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thepow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palakrishnanea8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479</Words>
  <Characters>2731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maria</cp:lastModifiedBy>
  <cp:revision>5</cp:revision>
  <cp:lastPrinted>2014-02-17T13:26:00Z</cp:lastPrinted>
  <dcterms:created xsi:type="dcterms:W3CDTF">2014-01-31T03:57:00Z</dcterms:created>
  <dcterms:modified xsi:type="dcterms:W3CDTF">2014-02-17T13:32:00Z</dcterms:modified>
</cp:coreProperties>
</file>